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5B" w:rsidRPr="00CA4B5B" w:rsidRDefault="005E25AD" w:rsidP="00CA4B5B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Anfragen für Taufen</w:t>
      </w:r>
      <w:r w:rsidR="00CA4B5B" w:rsidRPr="00CA4B5B">
        <w:rPr>
          <w:rFonts w:ascii="Calibri" w:hAnsi="Calibri"/>
          <w:b/>
          <w:color w:val="1F497D"/>
          <w:sz w:val="28"/>
          <w:szCs w:val="28"/>
        </w:rPr>
        <w:t xml:space="preserve"> im Dom</w:t>
      </w:r>
      <w:bookmarkStart w:id="0" w:name="_GoBack"/>
      <w:bookmarkEnd w:id="0"/>
    </w:p>
    <w:p w:rsidR="00CA4B5B" w:rsidRDefault="00CA4B5B" w:rsidP="00CA4B5B">
      <w:pPr>
        <w:rPr>
          <w:rFonts w:ascii="Calibri" w:hAnsi="Calibri"/>
          <w:color w:val="1F497D"/>
          <w:sz w:val="22"/>
          <w:szCs w:val="22"/>
        </w:rPr>
      </w:pPr>
    </w:p>
    <w:p w:rsidR="00CB6AF8" w:rsidRDefault="004C2F73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Das Taufsakrament ist eine Feier, durch die ein Mensch in die christliche Gemeinschaft aufgenommen und die Liebe Gottes zugesagt wird.</w:t>
      </w:r>
      <w:r w:rsidR="00CB6AF8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Tauffeiern finden im Dom in der Regel am Sonntag während dem Gottesdienst um 11.15 Uhr statt.</w:t>
      </w:r>
    </w:p>
    <w:p w:rsidR="00E243E6" w:rsidRDefault="00E243E6" w:rsidP="00CA4B5B">
      <w:pPr>
        <w:rPr>
          <w:rFonts w:ascii="Calibri" w:hAnsi="Calibri"/>
          <w:b/>
          <w:color w:val="1F497D"/>
          <w:sz w:val="22"/>
          <w:szCs w:val="22"/>
        </w:rPr>
      </w:pPr>
    </w:p>
    <w:p w:rsidR="004C2F73" w:rsidRDefault="004C2F73" w:rsidP="00CA4B5B">
      <w:pPr>
        <w:rPr>
          <w:rFonts w:ascii="Calibri" w:hAnsi="Calibri"/>
          <w:b/>
          <w:color w:val="1F497D"/>
          <w:sz w:val="22"/>
          <w:szCs w:val="22"/>
        </w:rPr>
      </w:pPr>
      <w:r w:rsidRPr="004C2F73">
        <w:rPr>
          <w:rFonts w:ascii="Calibri" w:hAnsi="Calibri"/>
          <w:b/>
          <w:color w:val="1F497D"/>
          <w:sz w:val="22"/>
          <w:szCs w:val="22"/>
        </w:rPr>
        <w:t>Taufsonntage</w:t>
      </w:r>
      <w:r>
        <w:rPr>
          <w:rFonts w:ascii="Calibri" w:hAnsi="Calibri"/>
          <w:b/>
          <w:color w:val="1F497D"/>
          <w:sz w:val="22"/>
          <w:szCs w:val="22"/>
        </w:rPr>
        <w:t xml:space="preserve"> in Arlesheim </w:t>
      </w:r>
      <w:r w:rsidRPr="004C2F73">
        <w:rPr>
          <w:rFonts w:ascii="Calibri" w:hAnsi="Calibri"/>
          <w:b/>
          <w:color w:val="1F497D"/>
          <w:sz w:val="22"/>
          <w:szCs w:val="22"/>
        </w:rPr>
        <w:t>für Pfarreiangehörige</w:t>
      </w:r>
      <w:r w:rsidR="000D3337">
        <w:rPr>
          <w:rFonts w:ascii="Calibri" w:hAnsi="Calibri"/>
          <w:b/>
          <w:color w:val="1F497D"/>
          <w:sz w:val="22"/>
          <w:szCs w:val="22"/>
        </w:rPr>
        <w:t xml:space="preserve"> fürs 2017</w:t>
      </w:r>
      <w:r w:rsidR="00C21055">
        <w:rPr>
          <w:rFonts w:ascii="Calibri" w:hAnsi="Calibri"/>
          <w:b/>
          <w:color w:val="1F497D"/>
          <w:sz w:val="22"/>
          <w:szCs w:val="22"/>
        </w:rPr>
        <w:t>/2018</w:t>
      </w:r>
      <w:r w:rsidRPr="004C2F73">
        <w:rPr>
          <w:rFonts w:ascii="Calibri" w:hAnsi="Calibri"/>
          <w:b/>
          <w:color w:val="1F497D"/>
          <w:sz w:val="22"/>
          <w:szCs w:val="22"/>
        </w:rPr>
        <w:t>:</w:t>
      </w:r>
    </w:p>
    <w:p w:rsidR="000D3337" w:rsidRDefault="000D3337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Sonntag, 12. November, 11.15 Uhr</w:t>
      </w:r>
    </w:p>
    <w:p w:rsidR="000D3337" w:rsidRDefault="000D3337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Sonntag, 10. Dezember, 11.15 Uhr</w:t>
      </w:r>
    </w:p>
    <w:p w:rsidR="00442D92" w:rsidRDefault="00442D9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Sonntag, 28. Januar, 11.15 Uhr</w:t>
      </w:r>
    </w:p>
    <w:p w:rsidR="00442D92" w:rsidRDefault="00442D9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Sonntag, 25. Februar, 11.15 Uhr</w:t>
      </w:r>
    </w:p>
    <w:p w:rsidR="00442D92" w:rsidRDefault="00442D9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Samstag, 31. März, 21.00 Uhr (Osternacht)</w:t>
      </w:r>
    </w:p>
    <w:p w:rsidR="00442D92" w:rsidRDefault="00442D9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Sonntag, 29. April, 11.15 Uhr</w:t>
      </w:r>
    </w:p>
    <w:p w:rsidR="00442D92" w:rsidRDefault="00442D9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Sonntag, 17. Juni, 11.15 Uhr</w:t>
      </w:r>
    </w:p>
    <w:p w:rsidR="00442D92" w:rsidRDefault="00442D9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Sonntag, 01. Juli, 11.15 Uhr</w:t>
      </w:r>
    </w:p>
    <w:p w:rsidR="00E243E6" w:rsidRDefault="00E243E6" w:rsidP="00CA4B5B">
      <w:pPr>
        <w:rPr>
          <w:rFonts w:ascii="Calibri" w:hAnsi="Calibri"/>
          <w:b/>
          <w:color w:val="1F497D"/>
          <w:sz w:val="22"/>
          <w:szCs w:val="22"/>
        </w:rPr>
      </w:pPr>
    </w:p>
    <w:p w:rsidR="00CB6AF8" w:rsidRPr="00A77F30" w:rsidRDefault="00A77F30" w:rsidP="00CA4B5B">
      <w:pPr>
        <w:rPr>
          <w:rFonts w:ascii="Calibri" w:hAnsi="Calibri"/>
          <w:b/>
          <w:color w:val="1F497D"/>
          <w:sz w:val="22"/>
          <w:szCs w:val="22"/>
        </w:rPr>
      </w:pPr>
      <w:r w:rsidRPr="00A77F30">
        <w:rPr>
          <w:rFonts w:ascii="Calibri" w:hAnsi="Calibri"/>
          <w:b/>
          <w:color w:val="1F497D"/>
          <w:sz w:val="22"/>
          <w:szCs w:val="22"/>
        </w:rPr>
        <w:t>Vorgehen</w:t>
      </w:r>
      <w:r>
        <w:rPr>
          <w:rFonts w:ascii="Calibri" w:hAnsi="Calibri"/>
          <w:b/>
          <w:color w:val="1F497D"/>
          <w:sz w:val="22"/>
          <w:szCs w:val="22"/>
        </w:rPr>
        <w:t xml:space="preserve"> bei Re</w:t>
      </w:r>
      <w:r w:rsidR="005E25AD">
        <w:rPr>
          <w:rFonts w:ascii="Calibri" w:hAnsi="Calibri"/>
          <w:b/>
          <w:color w:val="1F497D"/>
          <w:sz w:val="22"/>
          <w:szCs w:val="22"/>
        </w:rPr>
        <w:t>servation für eine Taufe</w:t>
      </w:r>
      <w:r w:rsidR="004C2F73">
        <w:rPr>
          <w:rFonts w:ascii="Calibri" w:hAnsi="Calibri"/>
          <w:b/>
          <w:color w:val="1F497D"/>
          <w:sz w:val="22"/>
          <w:szCs w:val="22"/>
        </w:rPr>
        <w:t xml:space="preserve"> von Pfarreiangehörigen</w:t>
      </w:r>
      <w:r w:rsidRPr="00A77F30">
        <w:rPr>
          <w:rFonts w:ascii="Calibri" w:hAnsi="Calibri"/>
          <w:b/>
          <w:color w:val="1F497D"/>
          <w:sz w:val="22"/>
          <w:szCs w:val="22"/>
        </w:rPr>
        <w:t>:</w:t>
      </w:r>
    </w:p>
    <w:p w:rsidR="00D20D42" w:rsidRDefault="004C2F73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1. </w:t>
      </w:r>
      <w:r w:rsidR="00D20D42">
        <w:rPr>
          <w:rFonts w:ascii="Calibri" w:hAnsi="Calibri"/>
          <w:color w:val="1F497D"/>
          <w:sz w:val="22"/>
          <w:szCs w:val="22"/>
        </w:rPr>
        <w:t>Laden</w:t>
      </w:r>
      <w:r w:rsidR="00F43A5B">
        <w:rPr>
          <w:rFonts w:ascii="Calibri" w:hAnsi="Calibri"/>
          <w:color w:val="1F497D"/>
          <w:sz w:val="22"/>
          <w:szCs w:val="22"/>
        </w:rPr>
        <w:t xml:space="preserve"> Sie das Formular Taufanzeige</w:t>
      </w:r>
      <w:r w:rsidR="00D20D42" w:rsidRPr="00835C0B">
        <w:rPr>
          <w:rFonts w:ascii="Calibri" w:hAnsi="Calibri"/>
          <w:color w:val="FF0000"/>
          <w:sz w:val="22"/>
          <w:szCs w:val="22"/>
        </w:rPr>
        <w:t xml:space="preserve"> </w:t>
      </w:r>
      <w:r w:rsidR="00D20D42">
        <w:rPr>
          <w:rFonts w:ascii="Calibri" w:hAnsi="Calibri"/>
          <w:color w:val="1F497D"/>
          <w:sz w:val="22"/>
          <w:szCs w:val="22"/>
        </w:rPr>
        <w:t xml:space="preserve">herunter, füllen Sie es mit dem   </w:t>
      </w:r>
    </w:p>
    <w:p w:rsidR="00D20D42" w:rsidRDefault="00D20D4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Wunschdatum aus und senden Sie es uns per Post oder per </w:t>
      </w:r>
      <w:proofErr w:type="spellStart"/>
      <w:r>
        <w:rPr>
          <w:rFonts w:ascii="Calibri" w:hAnsi="Calibri"/>
          <w:color w:val="1F497D"/>
          <w:sz w:val="22"/>
          <w:szCs w:val="22"/>
        </w:rPr>
        <w:t>e-mail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: </w:t>
      </w:r>
      <w:hyperlink r:id="rId4" w:history="1">
        <w:r w:rsidRPr="002038B8">
          <w:rPr>
            <w:rStyle w:val="Hyperlink"/>
            <w:rFonts w:ascii="Calibri" w:hAnsi="Calibri"/>
            <w:sz w:val="22"/>
            <w:szCs w:val="22"/>
          </w:rPr>
          <w:t>sekretariat@rkk-arlesheim.ch</w:t>
        </w:r>
      </w:hyperlink>
      <w:r>
        <w:rPr>
          <w:rFonts w:ascii="Calibri" w:hAnsi="Calibri"/>
          <w:color w:val="1F497D"/>
          <w:sz w:val="22"/>
          <w:szCs w:val="22"/>
        </w:rPr>
        <w:t xml:space="preserve">, </w:t>
      </w:r>
    </w:p>
    <w:p w:rsidR="00CA4B5B" w:rsidRDefault="00D20D4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mit Angabe Ihrer Telefonnummer, zu.</w:t>
      </w:r>
    </w:p>
    <w:p w:rsidR="00D20D42" w:rsidRDefault="00D20D4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2. Bitte beachten Sie, dass einer der beiden Paten/Patin katholisch sein muss.</w:t>
      </w:r>
    </w:p>
    <w:p w:rsidR="00D20D42" w:rsidRDefault="00D20D4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3. </w:t>
      </w:r>
      <w:proofErr w:type="spellStart"/>
      <w:r>
        <w:rPr>
          <w:rFonts w:ascii="Calibri" w:hAnsi="Calibri"/>
          <w:color w:val="1F497D"/>
          <w:sz w:val="22"/>
          <w:szCs w:val="22"/>
        </w:rPr>
        <w:t>Pfr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. Daniel Fischler wird anschliessend, betreffend einem Taufgespräch mit Ihnen Kontakt </w:t>
      </w:r>
    </w:p>
    <w:p w:rsidR="00D20D42" w:rsidRDefault="00D20D42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aufnehmen.</w:t>
      </w:r>
    </w:p>
    <w:p w:rsidR="00E243E6" w:rsidRDefault="00E243E6" w:rsidP="001C101F">
      <w:pPr>
        <w:rPr>
          <w:rFonts w:ascii="Calibri" w:hAnsi="Calibri"/>
          <w:b/>
          <w:color w:val="1F497D"/>
          <w:sz w:val="22"/>
          <w:szCs w:val="22"/>
        </w:rPr>
      </w:pPr>
    </w:p>
    <w:p w:rsidR="001C101F" w:rsidRDefault="001C101F" w:rsidP="001C101F">
      <w:pPr>
        <w:rPr>
          <w:rFonts w:ascii="Calibri" w:hAnsi="Calibri"/>
          <w:b/>
          <w:color w:val="1F497D"/>
          <w:sz w:val="22"/>
          <w:szCs w:val="22"/>
        </w:rPr>
      </w:pPr>
      <w:r w:rsidRPr="00A77F30">
        <w:rPr>
          <w:rFonts w:ascii="Calibri" w:hAnsi="Calibri"/>
          <w:b/>
          <w:color w:val="1F497D"/>
          <w:sz w:val="22"/>
          <w:szCs w:val="22"/>
        </w:rPr>
        <w:t>Vorgehen</w:t>
      </w:r>
      <w:r>
        <w:rPr>
          <w:rFonts w:ascii="Calibri" w:hAnsi="Calibri"/>
          <w:b/>
          <w:color w:val="1F497D"/>
          <w:sz w:val="22"/>
          <w:szCs w:val="22"/>
        </w:rPr>
        <w:t xml:space="preserve"> bei Reservation für eine Taufe von nicht Pfarreiangehörigen</w:t>
      </w:r>
      <w:r w:rsidRPr="00A77F30">
        <w:rPr>
          <w:rFonts w:ascii="Calibri" w:hAnsi="Calibri"/>
          <w:b/>
          <w:color w:val="1F497D"/>
          <w:sz w:val="22"/>
          <w:szCs w:val="22"/>
        </w:rPr>
        <w:t>:</w:t>
      </w:r>
    </w:p>
    <w:p w:rsidR="008667C1" w:rsidRDefault="001C101F" w:rsidP="001C101F">
      <w:pPr>
        <w:rPr>
          <w:rFonts w:ascii="Calibri" w:hAnsi="Calibri"/>
          <w:color w:val="1F497D"/>
          <w:sz w:val="22"/>
          <w:szCs w:val="22"/>
        </w:rPr>
      </w:pPr>
      <w:r w:rsidRPr="001C101F">
        <w:rPr>
          <w:rFonts w:ascii="Calibri" w:hAnsi="Calibri"/>
          <w:color w:val="1F497D"/>
          <w:sz w:val="22"/>
          <w:szCs w:val="22"/>
        </w:rPr>
        <w:t xml:space="preserve">1. </w:t>
      </w:r>
      <w:r w:rsidR="007764CF">
        <w:rPr>
          <w:rFonts w:ascii="Calibri" w:hAnsi="Calibri"/>
          <w:color w:val="1F497D"/>
          <w:sz w:val="22"/>
          <w:szCs w:val="22"/>
        </w:rPr>
        <w:t xml:space="preserve">Bitte schreiben Sie uns ein </w:t>
      </w:r>
      <w:proofErr w:type="spellStart"/>
      <w:r w:rsidR="007764CF">
        <w:rPr>
          <w:rFonts w:ascii="Calibri" w:hAnsi="Calibri"/>
          <w:color w:val="1F497D"/>
          <w:sz w:val="22"/>
          <w:szCs w:val="22"/>
        </w:rPr>
        <w:t>e-mail</w:t>
      </w:r>
      <w:proofErr w:type="spellEnd"/>
      <w:r w:rsidR="007764CF">
        <w:rPr>
          <w:rFonts w:ascii="Calibri" w:hAnsi="Calibri"/>
          <w:color w:val="1F497D"/>
          <w:sz w:val="22"/>
          <w:szCs w:val="22"/>
        </w:rPr>
        <w:t xml:space="preserve">: </w:t>
      </w:r>
      <w:hyperlink r:id="rId5" w:history="1">
        <w:r w:rsidR="007764CF" w:rsidRPr="002038B8">
          <w:rPr>
            <w:rStyle w:val="Hyperlink"/>
            <w:rFonts w:ascii="Calibri" w:hAnsi="Calibri"/>
            <w:sz w:val="22"/>
            <w:szCs w:val="22"/>
          </w:rPr>
          <w:t>sekretariat@rkk-arlesheim.ch</w:t>
        </w:r>
      </w:hyperlink>
      <w:r w:rsidR="007764CF">
        <w:rPr>
          <w:rFonts w:ascii="Calibri" w:hAnsi="Calibri"/>
          <w:color w:val="1F497D"/>
          <w:sz w:val="22"/>
          <w:szCs w:val="22"/>
        </w:rPr>
        <w:t xml:space="preserve"> oder telefonieren Sie uns: </w:t>
      </w:r>
    </w:p>
    <w:p w:rsidR="001C101F" w:rsidRDefault="008667C1" w:rsidP="001C101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</w:t>
      </w:r>
      <w:r w:rsidR="007764CF">
        <w:rPr>
          <w:rFonts w:ascii="Calibri" w:hAnsi="Calibri"/>
          <w:color w:val="1F497D"/>
          <w:sz w:val="22"/>
          <w:szCs w:val="22"/>
        </w:rPr>
        <w:t>Tel. 061 706</w:t>
      </w:r>
      <w:r>
        <w:rPr>
          <w:rFonts w:ascii="Calibri" w:hAnsi="Calibri"/>
          <w:color w:val="1F497D"/>
          <w:sz w:val="22"/>
          <w:szCs w:val="22"/>
        </w:rPr>
        <w:t xml:space="preserve"> 86 51 und teilen Sie uns das gewünschte Datum mit der genauen Zeitangabe mit.</w:t>
      </w:r>
    </w:p>
    <w:p w:rsidR="008667C1" w:rsidRDefault="008667C1" w:rsidP="001C101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2. Falls das Datum noch frei ist, nehmen Sie Kontak</w:t>
      </w:r>
      <w:r w:rsidR="003147F1">
        <w:rPr>
          <w:rFonts w:ascii="Calibri" w:hAnsi="Calibri"/>
          <w:color w:val="1F497D"/>
          <w:sz w:val="22"/>
          <w:szCs w:val="22"/>
        </w:rPr>
        <w:t>t mit Ihrem katholischen Seelsorger</w:t>
      </w:r>
      <w:r>
        <w:rPr>
          <w:rFonts w:ascii="Calibri" w:hAnsi="Calibri"/>
          <w:color w:val="1F497D"/>
          <w:sz w:val="22"/>
          <w:szCs w:val="22"/>
        </w:rPr>
        <w:t xml:space="preserve"> Ihrer </w:t>
      </w:r>
    </w:p>
    <w:p w:rsidR="008667C1" w:rsidRDefault="008667C1" w:rsidP="001C101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Wohnpfarrei auf, ob er die Taufe im Dom durchführt.</w:t>
      </w:r>
    </w:p>
    <w:p w:rsidR="008667C1" w:rsidRPr="001C101F" w:rsidRDefault="008667C1" w:rsidP="001C101F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3. Die Gebühren </w:t>
      </w:r>
      <w:r w:rsidR="00FA4501">
        <w:rPr>
          <w:rFonts w:ascii="Calibri" w:hAnsi="Calibri"/>
          <w:color w:val="1F497D"/>
          <w:sz w:val="22"/>
          <w:szCs w:val="22"/>
        </w:rPr>
        <w:t xml:space="preserve">für </w:t>
      </w:r>
      <w:r w:rsidR="00573511">
        <w:rPr>
          <w:rFonts w:ascii="Calibri" w:hAnsi="Calibri"/>
          <w:color w:val="1F497D"/>
          <w:sz w:val="22"/>
          <w:szCs w:val="22"/>
        </w:rPr>
        <w:t xml:space="preserve">Auswärtige </w:t>
      </w:r>
      <w:r>
        <w:rPr>
          <w:rFonts w:ascii="Calibri" w:hAnsi="Calibri"/>
          <w:color w:val="1F497D"/>
          <w:sz w:val="22"/>
          <w:szCs w:val="22"/>
        </w:rPr>
        <w:t>betragen Fr. 375.--</w:t>
      </w:r>
    </w:p>
    <w:p w:rsidR="003505D5" w:rsidRDefault="003505D5" w:rsidP="003505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4. Lad</w:t>
      </w:r>
      <w:r w:rsidR="00F43A5B">
        <w:rPr>
          <w:rFonts w:ascii="Calibri" w:hAnsi="Calibri"/>
          <w:color w:val="1F497D"/>
          <w:sz w:val="22"/>
          <w:szCs w:val="22"/>
        </w:rPr>
        <w:t>en Sie das Formular Taufanzeige</w:t>
      </w:r>
      <w:r w:rsidRPr="003147F1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herunter, füllen Sie es mit dem   </w:t>
      </w:r>
    </w:p>
    <w:p w:rsidR="003147F1" w:rsidRDefault="003505D5" w:rsidP="003505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bestätigten Zeitfenster </w:t>
      </w:r>
      <w:r w:rsidR="003147F1">
        <w:rPr>
          <w:rFonts w:ascii="Calibri" w:hAnsi="Calibri"/>
          <w:color w:val="1F497D"/>
          <w:sz w:val="22"/>
          <w:szCs w:val="22"/>
        </w:rPr>
        <w:t xml:space="preserve">und Ihrer Telefonnummer </w:t>
      </w:r>
      <w:r>
        <w:rPr>
          <w:rFonts w:ascii="Calibri" w:hAnsi="Calibri"/>
          <w:color w:val="1F497D"/>
          <w:sz w:val="22"/>
          <w:szCs w:val="22"/>
        </w:rPr>
        <w:t xml:space="preserve">aus und senden Sie es uns per </w:t>
      </w:r>
      <w:proofErr w:type="spellStart"/>
      <w:r>
        <w:rPr>
          <w:rFonts w:ascii="Calibri" w:hAnsi="Calibri"/>
          <w:color w:val="1F497D"/>
          <w:sz w:val="22"/>
          <w:szCs w:val="22"/>
        </w:rPr>
        <w:t>e-mail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: </w:t>
      </w:r>
    </w:p>
    <w:p w:rsidR="003147F1" w:rsidRDefault="003147F1" w:rsidP="003505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</w:t>
      </w:r>
      <w:hyperlink r:id="rId6" w:history="1">
        <w:r w:rsidR="003505D5" w:rsidRPr="002038B8">
          <w:rPr>
            <w:rStyle w:val="Hyperlink"/>
            <w:rFonts w:ascii="Calibri" w:hAnsi="Calibri"/>
            <w:sz w:val="22"/>
            <w:szCs w:val="22"/>
          </w:rPr>
          <w:t>sekretariat@rkk-arlesheim.ch</w:t>
        </w:r>
      </w:hyperlink>
      <w:r>
        <w:rPr>
          <w:rFonts w:ascii="Calibri" w:hAnsi="Calibri"/>
          <w:color w:val="1F497D"/>
          <w:sz w:val="22"/>
          <w:szCs w:val="22"/>
        </w:rPr>
        <w:t>,</w:t>
      </w:r>
      <w:r w:rsidR="003505D5">
        <w:rPr>
          <w:rFonts w:ascii="Calibri" w:hAnsi="Calibri"/>
          <w:color w:val="1F497D"/>
          <w:sz w:val="22"/>
          <w:szCs w:val="22"/>
        </w:rPr>
        <w:t xml:space="preserve"> oder per Post mit Angabe des </w:t>
      </w:r>
      <w:r>
        <w:rPr>
          <w:rFonts w:ascii="Calibri" w:hAnsi="Calibri"/>
          <w:color w:val="1F497D"/>
          <w:sz w:val="22"/>
          <w:szCs w:val="22"/>
        </w:rPr>
        <w:t xml:space="preserve">Seelsorgers, welcher die Taufe </w:t>
      </w:r>
    </w:p>
    <w:p w:rsidR="003505D5" w:rsidRDefault="003147F1" w:rsidP="003505D5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durchführt, zu.</w:t>
      </w:r>
    </w:p>
    <w:p w:rsidR="001C101F" w:rsidRDefault="001C101F" w:rsidP="00CA4B5B">
      <w:pPr>
        <w:rPr>
          <w:rFonts w:ascii="Calibri" w:hAnsi="Calibri"/>
          <w:color w:val="1F497D"/>
          <w:sz w:val="22"/>
          <w:szCs w:val="22"/>
        </w:rPr>
      </w:pPr>
    </w:p>
    <w:p w:rsidR="00E243E6" w:rsidRDefault="00E243E6" w:rsidP="00CA4B5B">
      <w:pPr>
        <w:rPr>
          <w:rFonts w:ascii="Calibri" w:hAnsi="Calibri"/>
          <w:color w:val="1F497D"/>
          <w:sz w:val="22"/>
          <w:szCs w:val="22"/>
        </w:rPr>
      </w:pPr>
    </w:p>
    <w:p w:rsidR="008667C1" w:rsidRDefault="00270CA4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Bei Fragen oder Unklarheiten rufen Sie uns an.</w:t>
      </w:r>
    </w:p>
    <w:p w:rsidR="008667C1" w:rsidRDefault="008667C1" w:rsidP="00CA4B5B">
      <w:pPr>
        <w:rPr>
          <w:rFonts w:ascii="Calibri" w:hAnsi="Calibri"/>
          <w:color w:val="1F497D"/>
          <w:sz w:val="22"/>
          <w:szCs w:val="22"/>
        </w:rPr>
      </w:pPr>
    </w:p>
    <w:p w:rsidR="00CA4B5B" w:rsidRDefault="00CA4B5B" w:rsidP="00CA4B5B">
      <w:pPr>
        <w:rPr>
          <w:rFonts w:ascii="Calibri" w:hAnsi="Calibri"/>
          <w:color w:val="1F497D"/>
          <w:sz w:val="22"/>
          <w:szCs w:val="22"/>
        </w:rPr>
      </w:pPr>
    </w:p>
    <w:p w:rsidR="00CA4B5B" w:rsidRDefault="00CA4B5B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Mit bestem Dank und freundlichen Grüssen</w:t>
      </w:r>
    </w:p>
    <w:p w:rsidR="00CA4B5B" w:rsidRDefault="00CA4B5B" w:rsidP="00CA4B5B">
      <w:pPr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Christine Furger</w:t>
      </w:r>
    </w:p>
    <w:p w:rsidR="00CA4B5B" w:rsidRDefault="00CA4B5B" w:rsidP="00CA4B5B">
      <w:pPr>
        <w:spacing w:before="100" w:beforeAutospacing="1" w:after="100" w:afterAutospacing="1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Röm.-kath. Pfarramt</w:t>
      </w:r>
      <w:r>
        <w:rPr>
          <w:rFonts w:ascii="Arial" w:hAnsi="Arial" w:cs="Arial"/>
          <w:color w:val="1F497D"/>
          <w:sz w:val="20"/>
          <w:szCs w:val="20"/>
        </w:rPr>
        <w:br/>
        <w:t>Sekretariat</w:t>
      </w:r>
      <w:r>
        <w:rPr>
          <w:rFonts w:ascii="Arial" w:hAnsi="Arial" w:cs="Arial"/>
          <w:color w:val="1F497D"/>
          <w:sz w:val="20"/>
          <w:szCs w:val="20"/>
        </w:rPr>
        <w:br/>
        <w:t>Domplatz 10</w:t>
      </w:r>
      <w:r>
        <w:rPr>
          <w:rFonts w:ascii="Arial" w:hAnsi="Arial" w:cs="Arial"/>
          <w:color w:val="1F497D"/>
          <w:sz w:val="20"/>
          <w:szCs w:val="20"/>
        </w:rPr>
        <w:br/>
        <w:t>4144 Arlesheim</w:t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1F497D"/>
          <w:sz w:val="20"/>
          <w:szCs w:val="20"/>
        </w:rPr>
        <w:br/>
        <w:t>Tel.          061 706 86 51</w:t>
      </w:r>
      <w:r>
        <w:rPr>
          <w:rFonts w:ascii="Arial" w:hAnsi="Arial" w:cs="Arial"/>
          <w:color w:val="1F497D"/>
          <w:sz w:val="20"/>
          <w:szCs w:val="20"/>
        </w:rPr>
        <w:br/>
      </w:r>
      <w:proofErr w:type="spellStart"/>
      <w:r>
        <w:rPr>
          <w:rFonts w:ascii="Arial" w:hAnsi="Arial" w:cs="Arial"/>
          <w:color w:val="1F497D"/>
          <w:sz w:val="20"/>
          <w:szCs w:val="20"/>
        </w:rPr>
        <w:t>e-mail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:    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sekretariat@rkk-arlesheim.ch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br/>
        <w:t>Öffnungszeiten Sekretariat:</w:t>
      </w:r>
      <w:r w:rsidR="00270CA4">
        <w:rPr>
          <w:rFonts w:ascii="Arial" w:hAnsi="Arial" w:cs="Arial"/>
          <w:color w:val="1F497D"/>
          <w:sz w:val="20"/>
          <w:szCs w:val="20"/>
        </w:rPr>
        <w:t xml:space="preserve"> Montag - Freitag:  8.30 – 12.00</w:t>
      </w:r>
      <w:r>
        <w:rPr>
          <w:rFonts w:ascii="Arial" w:hAnsi="Arial" w:cs="Arial"/>
          <w:color w:val="1F497D"/>
          <w:sz w:val="20"/>
          <w:szCs w:val="20"/>
        </w:rPr>
        <w:t xml:space="preserve"> Uhr</w:t>
      </w:r>
    </w:p>
    <w:sectPr w:rsidR="00CA4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2"/>
    <w:rsid w:val="000D3337"/>
    <w:rsid w:val="00123B2B"/>
    <w:rsid w:val="001C101F"/>
    <w:rsid w:val="001E59EA"/>
    <w:rsid w:val="00270CA4"/>
    <w:rsid w:val="0028237F"/>
    <w:rsid w:val="003147F1"/>
    <w:rsid w:val="003505D5"/>
    <w:rsid w:val="00442D92"/>
    <w:rsid w:val="00474AC8"/>
    <w:rsid w:val="00485FE6"/>
    <w:rsid w:val="004C2F73"/>
    <w:rsid w:val="00564696"/>
    <w:rsid w:val="00573511"/>
    <w:rsid w:val="005E25AD"/>
    <w:rsid w:val="006E0D51"/>
    <w:rsid w:val="00701F07"/>
    <w:rsid w:val="007764CF"/>
    <w:rsid w:val="00816BDF"/>
    <w:rsid w:val="00835C0B"/>
    <w:rsid w:val="008667C1"/>
    <w:rsid w:val="008D2930"/>
    <w:rsid w:val="00A77F30"/>
    <w:rsid w:val="00AC50AF"/>
    <w:rsid w:val="00B934F1"/>
    <w:rsid w:val="00C21055"/>
    <w:rsid w:val="00CA4B5B"/>
    <w:rsid w:val="00CB6AF8"/>
    <w:rsid w:val="00D20D42"/>
    <w:rsid w:val="00D51C94"/>
    <w:rsid w:val="00DB2F52"/>
    <w:rsid w:val="00E12F91"/>
    <w:rsid w:val="00E243E6"/>
    <w:rsid w:val="00E373BC"/>
    <w:rsid w:val="00E42289"/>
    <w:rsid w:val="00F43A5B"/>
    <w:rsid w:val="00F5537B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68026"/>
  <w15:chartTrackingRefBased/>
  <w15:docId w15:val="{C6890BEC-A6C4-40F1-9486-E3C8D93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B5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2F52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B2F52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B2F52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6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696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350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rkk-arlesheim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kk-arlesheim.ch" TargetMode="External"/><Relationship Id="rId5" Type="http://schemas.openxmlformats.org/officeDocument/2006/relationships/hyperlink" Target="mailto:sekretariat@rkk-arlesheim.ch" TargetMode="External"/><Relationship Id="rId4" Type="http://schemas.openxmlformats.org/officeDocument/2006/relationships/hyperlink" Target="mailto:sekretariat@rkk-arlesheim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Boss</dc:creator>
  <cp:keywords/>
  <dc:description/>
  <cp:lastModifiedBy>Peter Boss</cp:lastModifiedBy>
  <cp:revision>2</cp:revision>
  <cp:lastPrinted>2017-10-02T12:34:00Z</cp:lastPrinted>
  <dcterms:created xsi:type="dcterms:W3CDTF">2017-10-02T12:36:00Z</dcterms:created>
  <dcterms:modified xsi:type="dcterms:W3CDTF">2017-10-02T12:36:00Z</dcterms:modified>
</cp:coreProperties>
</file>